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EEA" w:rsidRDefault="00094EEA" w:rsidP="00094EEA">
      <w:pPr>
        <w:jc w:val="center"/>
        <w:rPr>
          <w:rFonts w:ascii="Calibri" w:hAnsi="Calibri"/>
          <w:b/>
          <w:sz w:val="24"/>
          <w:szCs w:val="24"/>
          <w:u w:val="single"/>
        </w:rPr>
      </w:pPr>
      <w:proofErr w:type="spellStart"/>
      <w:r>
        <w:rPr>
          <w:rFonts w:ascii="Calibri" w:hAnsi="Calibri"/>
          <w:b/>
          <w:sz w:val="24"/>
          <w:szCs w:val="24"/>
          <w:u w:val="single"/>
        </w:rPr>
        <w:t>Sistem</w:t>
      </w:r>
      <w:proofErr w:type="spellEnd"/>
      <w:r>
        <w:rPr>
          <w:rFonts w:ascii="Calibri" w:hAnsi="Calibri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libri" w:hAnsi="Calibri"/>
          <w:b/>
          <w:sz w:val="24"/>
          <w:szCs w:val="24"/>
          <w:u w:val="single"/>
        </w:rPr>
        <w:t>Komunikasi</w:t>
      </w:r>
      <w:proofErr w:type="spellEnd"/>
      <w:r>
        <w:rPr>
          <w:rFonts w:ascii="Calibri" w:hAnsi="Calibri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libri" w:hAnsi="Calibri"/>
          <w:b/>
          <w:sz w:val="24"/>
          <w:szCs w:val="24"/>
          <w:u w:val="single"/>
        </w:rPr>
        <w:t>Optik</w:t>
      </w:r>
      <w:proofErr w:type="spellEnd"/>
      <w:r>
        <w:rPr>
          <w:rFonts w:ascii="Calibri" w:hAnsi="Calibri"/>
          <w:b/>
          <w:sz w:val="24"/>
          <w:szCs w:val="24"/>
          <w:u w:val="single"/>
        </w:rPr>
        <w:t xml:space="preserve"> DTH2G3</w:t>
      </w:r>
    </w:p>
    <w:p w:rsidR="00094EEA" w:rsidRDefault="00094EEA" w:rsidP="00094EEA">
      <w:pPr>
        <w:jc w:val="center"/>
        <w:rPr>
          <w:rFonts w:ascii="Calibri" w:hAnsi="Calibri"/>
          <w:b/>
          <w:sz w:val="24"/>
          <w:szCs w:val="24"/>
          <w:u w:val="single"/>
        </w:rPr>
      </w:pPr>
      <w:proofErr w:type="spellStart"/>
      <w:r w:rsidRPr="0020591E">
        <w:rPr>
          <w:rFonts w:ascii="Calibri" w:hAnsi="Calibri"/>
          <w:b/>
          <w:sz w:val="24"/>
          <w:szCs w:val="24"/>
          <w:u w:val="single"/>
        </w:rPr>
        <w:t>Tugas</w:t>
      </w:r>
      <w:proofErr w:type="spellEnd"/>
      <w:r w:rsidRPr="0020591E">
        <w:rPr>
          <w:rFonts w:ascii="Calibri" w:hAnsi="Calibri"/>
          <w:b/>
          <w:sz w:val="24"/>
          <w:szCs w:val="24"/>
          <w:u w:val="single"/>
        </w:rPr>
        <w:t xml:space="preserve"> </w:t>
      </w:r>
      <w:proofErr w:type="gramStart"/>
      <w:r w:rsidR="004E3F30">
        <w:rPr>
          <w:rFonts w:ascii="Calibri" w:hAnsi="Calibri"/>
          <w:b/>
          <w:sz w:val="24"/>
          <w:szCs w:val="24"/>
          <w:u w:val="single"/>
        </w:rPr>
        <w:t>1</w:t>
      </w:r>
      <w:r w:rsidR="003B444D">
        <w:rPr>
          <w:rFonts w:ascii="Calibri" w:hAnsi="Calibri"/>
          <w:b/>
          <w:sz w:val="24"/>
          <w:szCs w:val="24"/>
          <w:u w:val="single"/>
        </w:rPr>
        <w:t>2</w:t>
      </w:r>
      <w:r w:rsidR="00DF3377">
        <w:rPr>
          <w:rFonts w:ascii="Calibri" w:hAnsi="Calibri"/>
          <w:b/>
          <w:sz w:val="24"/>
          <w:szCs w:val="24"/>
          <w:u w:val="single"/>
        </w:rPr>
        <w:t xml:space="preserve"> </w:t>
      </w:r>
      <w:r>
        <w:rPr>
          <w:rFonts w:ascii="Calibri" w:hAnsi="Calibri"/>
          <w:b/>
          <w:sz w:val="24"/>
          <w:szCs w:val="24"/>
          <w:u w:val="single"/>
        </w:rPr>
        <w:t>:</w:t>
      </w:r>
      <w:proofErr w:type="gramEnd"/>
      <w:r>
        <w:rPr>
          <w:rFonts w:ascii="Calibri" w:hAnsi="Calibri"/>
          <w:b/>
          <w:sz w:val="24"/>
          <w:szCs w:val="24"/>
          <w:u w:val="single"/>
        </w:rPr>
        <w:t xml:space="preserve"> </w:t>
      </w:r>
      <w:proofErr w:type="spellStart"/>
      <w:r w:rsidR="00016C72">
        <w:rPr>
          <w:rFonts w:ascii="Calibri" w:hAnsi="Calibri"/>
          <w:b/>
          <w:sz w:val="24"/>
          <w:szCs w:val="24"/>
          <w:u w:val="single"/>
        </w:rPr>
        <w:t>Perancangan</w:t>
      </w:r>
      <w:proofErr w:type="spellEnd"/>
      <w:r w:rsidR="00016C72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3C4F19">
        <w:rPr>
          <w:rFonts w:ascii="Calibri" w:hAnsi="Calibri"/>
          <w:b/>
          <w:sz w:val="24"/>
          <w:szCs w:val="24"/>
          <w:u w:val="single"/>
        </w:rPr>
        <w:t xml:space="preserve"> Fiber To The Home</w:t>
      </w:r>
    </w:p>
    <w:p w:rsidR="00094EEA" w:rsidRDefault="00094EEA" w:rsidP="00094EEA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094EEA" w:rsidRDefault="00094EEA" w:rsidP="00094EEA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094EEA" w:rsidRPr="00094EEA" w:rsidRDefault="00094EEA" w:rsidP="00094EEA">
      <w:pPr>
        <w:spacing w:after="0" w:line="276" w:lineRule="auto"/>
        <w:rPr>
          <w:rFonts w:ascii="Calibri" w:hAnsi="Calibri"/>
          <w:b/>
          <w:sz w:val="24"/>
          <w:szCs w:val="24"/>
        </w:rPr>
      </w:pPr>
      <w:proofErr w:type="spellStart"/>
      <w:r w:rsidRPr="00094EEA">
        <w:rPr>
          <w:rFonts w:ascii="Calibri" w:hAnsi="Calibri"/>
          <w:b/>
          <w:sz w:val="24"/>
          <w:szCs w:val="24"/>
        </w:rPr>
        <w:t>Petunjuk</w:t>
      </w:r>
      <w:proofErr w:type="spellEnd"/>
      <w:r w:rsidRPr="00094EEA">
        <w:rPr>
          <w:rFonts w:ascii="Calibri" w:hAnsi="Calibri"/>
          <w:b/>
          <w:sz w:val="24"/>
          <w:szCs w:val="24"/>
        </w:rPr>
        <w:t xml:space="preserve"> </w:t>
      </w:r>
      <w:proofErr w:type="spellStart"/>
      <w:proofErr w:type="gramStart"/>
      <w:r w:rsidRPr="00094EEA">
        <w:rPr>
          <w:rFonts w:ascii="Calibri" w:hAnsi="Calibri"/>
          <w:b/>
          <w:sz w:val="24"/>
          <w:szCs w:val="24"/>
        </w:rPr>
        <w:t>Pengerjaan</w:t>
      </w:r>
      <w:proofErr w:type="spellEnd"/>
      <w:r w:rsidRPr="00094EEA">
        <w:rPr>
          <w:rFonts w:ascii="Calibri" w:hAnsi="Calibri"/>
          <w:b/>
          <w:sz w:val="24"/>
          <w:szCs w:val="24"/>
        </w:rPr>
        <w:t xml:space="preserve"> :</w:t>
      </w:r>
      <w:proofErr w:type="gramEnd"/>
    </w:p>
    <w:p w:rsidR="00DC7262" w:rsidRPr="00094EEA" w:rsidRDefault="00DC7262" w:rsidP="00094EEA">
      <w:pPr>
        <w:spacing w:after="0" w:line="276" w:lineRule="auto"/>
        <w:rPr>
          <w:rFonts w:ascii="Calibri" w:hAnsi="Calibri"/>
          <w:b/>
          <w:sz w:val="24"/>
          <w:szCs w:val="24"/>
        </w:rPr>
      </w:pPr>
      <w:proofErr w:type="spellStart"/>
      <w:r w:rsidRPr="00094EEA">
        <w:rPr>
          <w:rFonts w:ascii="Calibri" w:hAnsi="Calibri"/>
          <w:b/>
          <w:sz w:val="24"/>
          <w:szCs w:val="24"/>
        </w:rPr>
        <w:t>Kerjakan</w:t>
      </w:r>
      <w:proofErr w:type="spellEnd"/>
      <w:r w:rsidRPr="00094EEA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="00094EEA" w:rsidRPr="00094EEA">
        <w:rPr>
          <w:rFonts w:ascii="Calibri" w:hAnsi="Calibri"/>
          <w:b/>
          <w:sz w:val="24"/>
          <w:szCs w:val="24"/>
        </w:rPr>
        <w:t>Soal</w:t>
      </w:r>
      <w:proofErr w:type="spellEnd"/>
      <w:r w:rsidR="00094EEA" w:rsidRPr="00094EEA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="00094EEA" w:rsidRPr="00094EEA">
        <w:rPr>
          <w:rFonts w:ascii="Calibri" w:hAnsi="Calibri"/>
          <w:b/>
          <w:sz w:val="24"/>
          <w:szCs w:val="24"/>
        </w:rPr>
        <w:t>Berikut</w:t>
      </w:r>
      <w:proofErr w:type="spellEnd"/>
      <w:r w:rsidR="00094EEA" w:rsidRPr="00094EEA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094EEA">
        <w:rPr>
          <w:rFonts w:ascii="Calibri" w:hAnsi="Calibri"/>
          <w:b/>
          <w:sz w:val="24"/>
          <w:szCs w:val="24"/>
        </w:rPr>
        <w:t>dikertas</w:t>
      </w:r>
      <w:proofErr w:type="spellEnd"/>
      <w:r w:rsidRPr="00094EEA">
        <w:rPr>
          <w:rFonts w:ascii="Calibri" w:hAnsi="Calibri"/>
          <w:b/>
          <w:sz w:val="24"/>
          <w:szCs w:val="24"/>
        </w:rPr>
        <w:t xml:space="preserve"> A4</w:t>
      </w:r>
    </w:p>
    <w:p w:rsidR="00DC7262" w:rsidRPr="0087431C" w:rsidRDefault="00DC7262" w:rsidP="00DC7262">
      <w:pPr>
        <w:pStyle w:val="Para1"/>
        <w:spacing w:line="360" w:lineRule="auto"/>
        <w:ind w:left="0" w:firstLine="0"/>
        <w:rPr>
          <w:rFonts w:ascii="Times New Roman" w:hAnsi="Times New Roman"/>
          <w:szCs w:val="24"/>
        </w:rPr>
      </w:pPr>
      <w:bookmarkStart w:id="0" w:name="_GoBack"/>
      <w:bookmarkEnd w:id="0"/>
    </w:p>
    <w:p w:rsidR="007B3FA0" w:rsidRPr="007B3FA0" w:rsidRDefault="007B3FA0" w:rsidP="007E2995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B3FA0">
        <w:rPr>
          <w:rFonts w:ascii="Times New Roman" w:hAnsi="Times New Roman"/>
          <w:sz w:val="24"/>
          <w:szCs w:val="24"/>
        </w:rPr>
        <w:t xml:space="preserve">FTTB (Fiber to the building )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A0">
        <w:rPr>
          <w:rFonts w:ascii="Times New Roman" w:hAnsi="Times New Roman"/>
          <w:sz w:val="24"/>
          <w:szCs w:val="24"/>
        </w:rPr>
        <w:t>Apartemen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8 </w:t>
      </w:r>
      <w:proofErr w:type="spellStart"/>
      <w:r w:rsidRPr="007B3FA0">
        <w:rPr>
          <w:rFonts w:ascii="Times New Roman" w:hAnsi="Times New Roman"/>
          <w:sz w:val="24"/>
          <w:szCs w:val="24"/>
        </w:rPr>
        <w:t>Lantai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A0">
        <w:rPr>
          <w:rFonts w:ascii="Times New Roman" w:hAnsi="Times New Roman"/>
          <w:sz w:val="24"/>
          <w:szCs w:val="24"/>
        </w:rPr>
        <w:t>Jenis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A0">
        <w:rPr>
          <w:rFonts w:ascii="Times New Roman" w:hAnsi="Times New Roman"/>
          <w:sz w:val="24"/>
          <w:szCs w:val="24"/>
        </w:rPr>
        <w:t>Layanan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yang di </w:t>
      </w:r>
      <w:proofErr w:type="spellStart"/>
      <w:r w:rsidRPr="007B3FA0">
        <w:rPr>
          <w:rFonts w:ascii="Times New Roman" w:hAnsi="Times New Roman"/>
          <w:sz w:val="24"/>
          <w:szCs w:val="24"/>
        </w:rPr>
        <w:t>inginkan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: IP TV, IP Phone, IP CCTV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lantainya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kapasitas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B3FA0">
        <w:rPr>
          <w:rFonts w:ascii="Times New Roman" w:hAnsi="Times New Roman"/>
          <w:sz w:val="24"/>
          <w:szCs w:val="24"/>
        </w:rPr>
        <w:t xml:space="preserve">Per </w:t>
      </w:r>
      <w:proofErr w:type="spellStart"/>
      <w:r w:rsidRPr="007B3FA0">
        <w:rPr>
          <w:rFonts w:ascii="Times New Roman" w:hAnsi="Times New Roman"/>
          <w:sz w:val="24"/>
          <w:szCs w:val="24"/>
        </w:rPr>
        <w:t>lantai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20 suite , </w:t>
      </w:r>
      <w:proofErr w:type="spellStart"/>
      <w:r w:rsidRPr="007B3FA0">
        <w:rPr>
          <w:rFonts w:ascii="Times New Roman" w:hAnsi="Times New Roman"/>
          <w:sz w:val="24"/>
          <w:szCs w:val="24"/>
        </w:rPr>
        <w:t>kebutuhan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A0">
        <w:rPr>
          <w:rFonts w:ascii="Times New Roman" w:hAnsi="Times New Roman"/>
          <w:sz w:val="24"/>
          <w:szCs w:val="24"/>
        </w:rPr>
        <w:t>tiap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suite (</w:t>
      </w:r>
      <w:proofErr w:type="spellStart"/>
      <w:r w:rsidRPr="007B3FA0">
        <w:rPr>
          <w:rFonts w:ascii="Times New Roman" w:hAnsi="Times New Roman"/>
          <w:sz w:val="24"/>
          <w:szCs w:val="24"/>
        </w:rPr>
        <w:t>Tipikal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) : 2 IP TV, 1 Line </w:t>
      </w:r>
      <w:proofErr w:type="spellStart"/>
      <w:r w:rsidRPr="007B3FA0">
        <w:rPr>
          <w:rFonts w:ascii="Times New Roman" w:hAnsi="Times New Roman"/>
          <w:sz w:val="24"/>
          <w:szCs w:val="24"/>
        </w:rPr>
        <w:t>Telepon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, 1 line Data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Area </w:t>
      </w:r>
      <w:proofErr w:type="spellStart"/>
      <w:r w:rsidRPr="007B3FA0">
        <w:rPr>
          <w:rFonts w:ascii="Times New Roman" w:hAnsi="Times New Roman"/>
          <w:sz w:val="24"/>
          <w:szCs w:val="24"/>
        </w:rPr>
        <w:t>Fasum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( </w:t>
      </w:r>
      <w:proofErr w:type="spellStart"/>
      <w:r w:rsidRPr="007B3FA0">
        <w:rPr>
          <w:rFonts w:ascii="Times New Roman" w:hAnsi="Times New Roman"/>
          <w:sz w:val="24"/>
          <w:szCs w:val="24"/>
        </w:rPr>
        <w:t>Lobi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) di </w:t>
      </w:r>
      <w:proofErr w:type="spellStart"/>
      <w:r w:rsidRPr="007B3FA0">
        <w:rPr>
          <w:rFonts w:ascii="Times New Roman" w:hAnsi="Times New Roman"/>
          <w:sz w:val="24"/>
          <w:szCs w:val="24"/>
        </w:rPr>
        <w:t>tiap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A0">
        <w:rPr>
          <w:rFonts w:ascii="Times New Roman" w:hAnsi="Times New Roman"/>
          <w:sz w:val="24"/>
          <w:szCs w:val="24"/>
        </w:rPr>
        <w:t>lantai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A0">
        <w:rPr>
          <w:rFonts w:ascii="Times New Roman" w:hAnsi="Times New Roman"/>
          <w:sz w:val="24"/>
          <w:szCs w:val="24"/>
        </w:rPr>
        <w:t>dicover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A0">
        <w:rPr>
          <w:rFonts w:ascii="Times New Roman" w:hAnsi="Times New Roman"/>
          <w:sz w:val="24"/>
          <w:szCs w:val="24"/>
        </w:rPr>
        <w:t>dengan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7B3FA0">
        <w:rPr>
          <w:rFonts w:ascii="Times New Roman" w:hAnsi="Times New Roman"/>
          <w:sz w:val="24"/>
          <w:szCs w:val="24"/>
        </w:rPr>
        <w:t>akses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A0">
        <w:rPr>
          <w:rFonts w:ascii="Times New Roman" w:hAnsi="Times New Roman"/>
          <w:sz w:val="24"/>
          <w:szCs w:val="24"/>
        </w:rPr>
        <w:t>poin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A0">
        <w:rPr>
          <w:rFonts w:ascii="Times New Roman" w:hAnsi="Times New Roman"/>
          <w:sz w:val="24"/>
          <w:szCs w:val="24"/>
        </w:rPr>
        <w:t>dan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2 IP CCTV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Rancanglah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kebutuhan</w:t>
      </w:r>
      <w:proofErr w:type="spellEnd"/>
      <w:r>
        <w:rPr>
          <w:rFonts w:ascii="Times New Roman" w:hAnsi="Times New Roman"/>
          <w:sz w:val="24"/>
          <w:szCs w:val="24"/>
        </w:rPr>
        <w:t xml:space="preserve"> BOQ </w:t>
      </w:r>
      <w:proofErr w:type="spellStart"/>
      <w:r>
        <w:rPr>
          <w:rFonts w:ascii="Times New Roman" w:hAnsi="Times New Roman"/>
          <w:sz w:val="24"/>
          <w:szCs w:val="24"/>
        </w:rPr>
        <w:t>jaringan</w:t>
      </w:r>
      <w:proofErr w:type="spellEnd"/>
      <w:r>
        <w:rPr>
          <w:rFonts w:ascii="Times New Roman" w:hAnsi="Times New Roman"/>
          <w:sz w:val="24"/>
          <w:szCs w:val="24"/>
        </w:rPr>
        <w:t xml:space="preserve"> FTTB tersebut?</w:t>
      </w:r>
    </w:p>
    <w:p w:rsidR="007E2995" w:rsidRPr="007B3FA0" w:rsidRDefault="007E2995" w:rsidP="007E2995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A0">
        <w:rPr>
          <w:rFonts w:ascii="Times New Roman" w:hAnsi="Times New Roman"/>
          <w:sz w:val="24"/>
          <w:szCs w:val="24"/>
        </w:rPr>
        <w:t>Suatu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A0">
        <w:rPr>
          <w:rFonts w:ascii="Times New Roman" w:hAnsi="Times New Roman"/>
          <w:sz w:val="24"/>
          <w:szCs w:val="24"/>
        </w:rPr>
        <w:t>perumahan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A0">
        <w:rPr>
          <w:rFonts w:ascii="Times New Roman" w:hAnsi="Times New Roman"/>
          <w:sz w:val="24"/>
          <w:szCs w:val="24"/>
        </w:rPr>
        <w:t>dengan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A0">
        <w:rPr>
          <w:rFonts w:ascii="Times New Roman" w:hAnsi="Times New Roman"/>
          <w:sz w:val="24"/>
          <w:szCs w:val="24"/>
        </w:rPr>
        <w:t>jumlah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unit </w:t>
      </w:r>
      <w:proofErr w:type="spellStart"/>
      <w:r w:rsidRPr="007B3FA0">
        <w:rPr>
          <w:rFonts w:ascii="Times New Roman" w:hAnsi="Times New Roman"/>
          <w:sz w:val="24"/>
          <w:szCs w:val="24"/>
        </w:rPr>
        <w:t>sebesar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212 </w:t>
      </w:r>
      <w:proofErr w:type="spellStart"/>
      <w:r w:rsidRPr="007B3FA0">
        <w:rPr>
          <w:rFonts w:ascii="Times New Roman" w:hAnsi="Times New Roman"/>
          <w:sz w:val="24"/>
          <w:szCs w:val="24"/>
        </w:rPr>
        <w:t>rumah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B3FA0">
        <w:rPr>
          <w:rFonts w:ascii="Times New Roman" w:hAnsi="Times New Roman"/>
          <w:sz w:val="24"/>
          <w:szCs w:val="24"/>
        </w:rPr>
        <w:t>akan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A0">
        <w:rPr>
          <w:rFonts w:ascii="Times New Roman" w:hAnsi="Times New Roman"/>
          <w:sz w:val="24"/>
          <w:szCs w:val="24"/>
        </w:rPr>
        <w:t>dibangun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A0">
        <w:rPr>
          <w:rFonts w:ascii="Times New Roman" w:hAnsi="Times New Roman"/>
          <w:sz w:val="24"/>
          <w:szCs w:val="24"/>
        </w:rPr>
        <w:t>jaringan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FTTH </w:t>
      </w:r>
      <w:proofErr w:type="spellStart"/>
      <w:r w:rsidRPr="007B3FA0">
        <w:rPr>
          <w:rFonts w:ascii="Times New Roman" w:hAnsi="Times New Roman"/>
          <w:sz w:val="24"/>
          <w:szCs w:val="24"/>
        </w:rPr>
        <w:t>dengan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A0">
        <w:rPr>
          <w:rFonts w:ascii="Times New Roman" w:hAnsi="Times New Roman"/>
          <w:sz w:val="24"/>
          <w:szCs w:val="24"/>
        </w:rPr>
        <w:t>menggunakan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2 stages </w:t>
      </w:r>
      <w:proofErr w:type="spellStart"/>
      <w:r w:rsidRPr="007B3FA0">
        <w:rPr>
          <w:rFonts w:ascii="Times New Roman" w:hAnsi="Times New Roman"/>
          <w:sz w:val="24"/>
          <w:szCs w:val="24"/>
        </w:rPr>
        <w:t>yaitu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passive splitter 1:4 di ODC </w:t>
      </w:r>
      <w:proofErr w:type="spellStart"/>
      <w:r w:rsidRPr="007B3FA0">
        <w:rPr>
          <w:rFonts w:ascii="Times New Roman" w:hAnsi="Times New Roman"/>
          <w:sz w:val="24"/>
          <w:szCs w:val="24"/>
        </w:rPr>
        <w:t>dan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1:8 di ODP. </w:t>
      </w:r>
      <w:proofErr w:type="spellStart"/>
      <w:r w:rsidRPr="007B3FA0">
        <w:rPr>
          <w:rFonts w:ascii="Times New Roman" w:hAnsi="Times New Roman"/>
          <w:sz w:val="24"/>
          <w:szCs w:val="24"/>
        </w:rPr>
        <w:t>Hitunglah</w:t>
      </w:r>
      <w:proofErr w:type="spellEnd"/>
      <w:r w:rsidRPr="007B3FA0">
        <w:rPr>
          <w:rFonts w:ascii="Times New Roman" w:hAnsi="Times New Roman"/>
          <w:sz w:val="24"/>
          <w:szCs w:val="24"/>
        </w:rPr>
        <w:t>:</w:t>
      </w:r>
    </w:p>
    <w:p w:rsidR="007E2995" w:rsidRPr="007B3FA0" w:rsidRDefault="007E2995" w:rsidP="007E299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A0">
        <w:rPr>
          <w:rFonts w:ascii="Times New Roman" w:hAnsi="Times New Roman"/>
          <w:sz w:val="24"/>
          <w:szCs w:val="24"/>
        </w:rPr>
        <w:t>Jumlah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A0">
        <w:rPr>
          <w:rFonts w:ascii="Times New Roman" w:hAnsi="Times New Roman"/>
          <w:sz w:val="24"/>
          <w:szCs w:val="24"/>
        </w:rPr>
        <w:t>kabel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Passive Splitter di ODP </w:t>
      </w:r>
      <w:proofErr w:type="spellStart"/>
      <w:r w:rsidRPr="007B3FA0">
        <w:rPr>
          <w:rFonts w:ascii="Times New Roman" w:hAnsi="Times New Roman"/>
          <w:sz w:val="24"/>
          <w:szCs w:val="24"/>
        </w:rPr>
        <w:t>dan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di ODC</w:t>
      </w:r>
    </w:p>
    <w:p w:rsidR="007E2995" w:rsidRPr="007B3FA0" w:rsidRDefault="007E2995" w:rsidP="007E299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A0">
        <w:rPr>
          <w:rFonts w:ascii="Times New Roman" w:hAnsi="Times New Roman"/>
          <w:sz w:val="24"/>
          <w:szCs w:val="24"/>
        </w:rPr>
        <w:t>Jumlah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core </w:t>
      </w:r>
      <w:proofErr w:type="spellStart"/>
      <w:r w:rsidRPr="007B3FA0">
        <w:rPr>
          <w:rFonts w:ascii="Times New Roman" w:hAnsi="Times New Roman"/>
          <w:sz w:val="24"/>
          <w:szCs w:val="24"/>
        </w:rPr>
        <w:t>untuk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A0">
        <w:rPr>
          <w:rFonts w:ascii="Times New Roman" w:hAnsi="Times New Roman"/>
          <w:sz w:val="24"/>
          <w:szCs w:val="24"/>
        </w:rPr>
        <w:t>kabel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A0">
        <w:rPr>
          <w:rFonts w:ascii="Times New Roman" w:hAnsi="Times New Roman"/>
          <w:sz w:val="24"/>
          <w:szCs w:val="24"/>
        </w:rPr>
        <w:t>distribusi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3FA0">
        <w:rPr>
          <w:rFonts w:ascii="Times New Roman" w:hAnsi="Times New Roman"/>
          <w:sz w:val="24"/>
          <w:szCs w:val="24"/>
        </w:rPr>
        <w:t>dan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Feeder</w:t>
      </w:r>
    </w:p>
    <w:p w:rsidR="007E2995" w:rsidRPr="007B3FA0" w:rsidRDefault="007E2995" w:rsidP="007E299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B3FA0">
        <w:rPr>
          <w:rFonts w:ascii="Times New Roman" w:hAnsi="Times New Roman"/>
          <w:sz w:val="24"/>
          <w:szCs w:val="24"/>
        </w:rPr>
        <w:t>Kapasitas</w:t>
      </w:r>
      <w:proofErr w:type="spellEnd"/>
      <w:r w:rsidRPr="007B3FA0">
        <w:rPr>
          <w:rFonts w:ascii="Times New Roman" w:hAnsi="Times New Roman"/>
          <w:sz w:val="24"/>
          <w:szCs w:val="24"/>
        </w:rPr>
        <w:t xml:space="preserve"> ODC yang </w:t>
      </w:r>
      <w:proofErr w:type="spellStart"/>
      <w:r w:rsidRPr="007B3FA0">
        <w:rPr>
          <w:rFonts w:ascii="Times New Roman" w:hAnsi="Times New Roman"/>
          <w:sz w:val="24"/>
          <w:szCs w:val="24"/>
        </w:rPr>
        <w:t>dibutuhkan</w:t>
      </w:r>
      <w:proofErr w:type="spellEnd"/>
      <w:r w:rsidRPr="007B3FA0">
        <w:rPr>
          <w:rFonts w:ascii="Times New Roman" w:hAnsi="Times New Roman"/>
          <w:sz w:val="24"/>
          <w:szCs w:val="24"/>
        </w:rPr>
        <w:t>.</w:t>
      </w:r>
    </w:p>
    <w:p w:rsidR="009826CA" w:rsidRDefault="009826CA" w:rsidP="009826CA">
      <w:pPr>
        <w:pStyle w:val="ListParagraph"/>
        <w:spacing w:after="0" w:line="360" w:lineRule="auto"/>
      </w:pPr>
    </w:p>
    <w:sectPr w:rsidR="00982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16D4A"/>
    <w:multiLevelType w:val="hybridMultilevel"/>
    <w:tmpl w:val="F5CAC77E"/>
    <w:lvl w:ilvl="0" w:tplc="9FCA7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430EB"/>
    <w:multiLevelType w:val="multilevel"/>
    <w:tmpl w:val="E3C46B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F6330DE"/>
    <w:multiLevelType w:val="hybridMultilevel"/>
    <w:tmpl w:val="D4D6A864"/>
    <w:lvl w:ilvl="0" w:tplc="6A8026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BC2F8D"/>
    <w:multiLevelType w:val="hybridMultilevel"/>
    <w:tmpl w:val="DE1ED4AC"/>
    <w:lvl w:ilvl="0" w:tplc="BB427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17F4A"/>
    <w:multiLevelType w:val="hybridMultilevel"/>
    <w:tmpl w:val="0A1C5136"/>
    <w:lvl w:ilvl="0" w:tplc="CABAB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52BAD"/>
    <w:multiLevelType w:val="multilevel"/>
    <w:tmpl w:val="75F21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E7753F5"/>
    <w:multiLevelType w:val="multilevel"/>
    <w:tmpl w:val="0B7CD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38E0256"/>
    <w:multiLevelType w:val="hybridMultilevel"/>
    <w:tmpl w:val="A626A9F2"/>
    <w:lvl w:ilvl="0" w:tplc="CABAB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A6105"/>
    <w:multiLevelType w:val="hybridMultilevel"/>
    <w:tmpl w:val="ACB880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A1FC1"/>
    <w:multiLevelType w:val="hybridMultilevel"/>
    <w:tmpl w:val="91B66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D3"/>
    <w:rsid w:val="00016C72"/>
    <w:rsid w:val="00094EEA"/>
    <w:rsid w:val="001E19B9"/>
    <w:rsid w:val="00287788"/>
    <w:rsid w:val="003271CA"/>
    <w:rsid w:val="00374855"/>
    <w:rsid w:val="003B444D"/>
    <w:rsid w:val="003C4F19"/>
    <w:rsid w:val="003D72EB"/>
    <w:rsid w:val="003E1FF0"/>
    <w:rsid w:val="004E3F30"/>
    <w:rsid w:val="00656321"/>
    <w:rsid w:val="006B39B0"/>
    <w:rsid w:val="006F52D3"/>
    <w:rsid w:val="007B3FA0"/>
    <w:rsid w:val="007D3326"/>
    <w:rsid w:val="007E2995"/>
    <w:rsid w:val="008371EC"/>
    <w:rsid w:val="0087431C"/>
    <w:rsid w:val="008F1434"/>
    <w:rsid w:val="009256FD"/>
    <w:rsid w:val="0097763B"/>
    <w:rsid w:val="00977D96"/>
    <w:rsid w:val="009826CA"/>
    <w:rsid w:val="00A409C3"/>
    <w:rsid w:val="00AD7E61"/>
    <w:rsid w:val="00AE6D39"/>
    <w:rsid w:val="00B278D6"/>
    <w:rsid w:val="00B73A52"/>
    <w:rsid w:val="00BC51F2"/>
    <w:rsid w:val="00BE5D3B"/>
    <w:rsid w:val="00BE6415"/>
    <w:rsid w:val="00C06544"/>
    <w:rsid w:val="00C621F9"/>
    <w:rsid w:val="00C6525D"/>
    <w:rsid w:val="00D12EF0"/>
    <w:rsid w:val="00D37E3C"/>
    <w:rsid w:val="00D81AC4"/>
    <w:rsid w:val="00DA0753"/>
    <w:rsid w:val="00DC7262"/>
    <w:rsid w:val="00DF3377"/>
    <w:rsid w:val="00DF79B4"/>
    <w:rsid w:val="00E06FB4"/>
    <w:rsid w:val="00EA1B62"/>
    <w:rsid w:val="00ED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5CACE"/>
  <w15:chartTrackingRefBased/>
  <w15:docId w15:val="{931AE958-68F2-4071-9A7E-4C59526A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262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E19B9"/>
    <w:pPr>
      <w:keepNext/>
      <w:keepLines/>
      <w:numPr>
        <w:ilvl w:val="1"/>
        <w:numId w:val="2"/>
      </w:numPr>
      <w:spacing w:before="200" w:after="0" w:line="276" w:lineRule="auto"/>
      <w:ind w:left="1080"/>
      <w:jc w:val="both"/>
      <w:outlineLvl w:val="1"/>
    </w:pPr>
    <w:rPr>
      <w:rFonts w:eastAsiaTheme="majorEastAsia" w:cstheme="minorHAnsi"/>
      <w:b/>
      <w:bCs/>
      <w:color w:val="000000" w:themeColor="text1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19B9"/>
    <w:rPr>
      <w:rFonts w:eastAsiaTheme="majorEastAsia" w:cstheme="minorHAnsi"/>
      <w:b/>
      <w:bCs/>
      <w:color w:val="000000" w:themeColor="text1"/>
      <w:sz w:val="24"/>
      <w:lang w:val="id-ID"/>
    </w:rPr>
  </w:style>
  <w:style w:type="paragraph" w:customStyle="1" w:styleId="Para1">
    <w:name w:val="Para_1"/>
    <w:basedOn w:val="Normal"/>
    <w:link w:val="Para1Char"/>
    <w:rsid w:val="00DC7262"/>
    <w:pPr>
      <w:spacing w:after="0" w:line="320" w:lineRule="atLeast"/>
      <w:ind w:left="360" w:hanging="360"/>
      <w:jc w:val="both"/>
    </w:pPr>
    <w:rPr>
      <w:rFonts w:ascii="Garamond" w:eastAsia="Times New Roman" w:hAnsi="Garamond" w:cs="Times New Roman"/>
      <w:sz w:val="24"/>
      <w:szCs w:val="36"/>
      <w:lang w:val="id-ID"/>
    </w:rPr>
  </w:style>
  <w:style w:type="character" w:customStyle="1" w:styleId="Para1Char">
    <w:name w:val="Para_1 Char"/>
    <w:basedOn w:val="DefaultParagraphFont"/>
    <w:link w:val="Para1"/>
    <w:rsid w:val="00DC7262"/>
    <w:rPr>
      <w:rFonts w:ascii="Garamond" w:eastAsia="Times New Roman" w:hAnsi="Garamond" w:cs="Times New Roman"/>
      <w:sz w:val="24"/>
      <w:szCs w:val="36"/>
      <w:lang w:val="id-ID"/>
    </w:rPr>
  </w:style>
  <w:style w:type="paragraph" w:styleId="ListParagraph">
    <w:name w:val="List Paragraph"/>
    <w:aliases w:val="List Paragraph2"/>
    <w:basedOn w:val="Normal"/>
    <w:uiPriority w:val="34"/>
    <w:qFormat/>
    <w:rsid w:val="00ED6486"/>
    <w:pPr>
      <w:spacing w:after="200" w:line="276" w:lineRule="auto"/>
      <w:ind w:left="720"/>
      <w:contextualSpacing/>
      <w:jc w:val="center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28635E0767F449400A46F66679A5C" ma:contentTypeVersion="10" ma:contentTypeDescription="Create a new document." ma:contentTypeScope="" ma:versionID="7fc27b919ee1b4fb548040a2127345f6">
  <xsd:schema xmlns:xsd="http://www.w3.org/2001/XMLSchema" xmlns:xs="http://www.w3.org/2001/XMLSchema" xmlns:p="http://schemas.microsoft.com/office/2006/metadata/properties" xmlns:ns2="89504de4-4283-4b34-b547-7331e0d4a346" xmlns:ns3="da944019-e0c0-4cbe-b9e1-79848028e4af" targetNamespace="http://schemas.microsoft.com/office/2006/metadata/properties" ma:root="true" ma:fieldsID="4fe08581906e2c2ac9ebb1703424cc21" ns2:_="" ns3:_="">
    <xsd:import namespace="89504de4-4283-4b34-b547-7331e0d4a346"/>
    <xsd:import namespace="da944019-e0c0-4cbe-b9e1-79848028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04de4-4283-4b34-b547-7331e0d4a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d36bd76-decb-4dd1-ad12-0d0eb5e8b8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44019-e0c0-4cbe-b9e1-79848028e4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328c0b8-7eb1-4269-9651-4b2cb19e42d2}" ma:internalName="TaxCatchAll" ma:showField="CatchAllData" ma:web="da944019-e0c0-4cbe-b9e1-79848028e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944019-e0c0-4cbe-b9e1-79848028e4af" xsi:nil="true"/>
    <lcf76f155ced4ddcb4097134ff3c332f xmlns="89504de4-4283-4b34-b547-7331e0d4a3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67601-808B-4118-AC97-CFE35014E9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279371-E469-4BB1-8BDE-FA558A9CB37C}"/>
</file>

<file path=customXml/itemProps3.xml><?xml version="1.0" encoding="utf-8"?>
<ds:datastoreItem xmlns:ds="http://schemas.openxmlformats.org/officeDocument/2006/customXml" ds:itemID="{B9610EEF-0638-4FC5-967C-4A7A892DBF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2020-06-26T02:58:00Z</dcterms:created>
  <dcterms:modified xsi:type="dcterms:W3CDTF">2020-06-28T13:46:00Z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0x01010076628635E0767F449400A46F66679A5C</vt:lpwstr>
  </property>
  <property fmtid="{D5CDD505-2E9C-101B-9397-08002B2CF9AE}" pid="3" name="MediaServiceImageTags">
    <vt:lpwstr/>
  </property>
</Properties>
</file>